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Fonts w:ascii="David" w:hAnsi="David" w:cs="David"/>
          <w:sz w:val="24"/>
          <w:szCs w:val="24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:rsidR="00C219DF" w:rsidRPr="0062645A" w:rsidRDefault="0062645A" w:rsidP="00C219DF">
          <w:pPr>
            <w:jc w:val="right"/>
            <w:rPr>
              <w:rFonts w:ascii="David" w:hAnsi="David" w:cs="David"/>
              <w:sz w:val="24"/>
              <w:szCs w:val="24"/>
            </w:rPr>
          </w:pPr>
          <w:r w:rsidRPr="0062645A">
            <w:rPr>
              <w:rFonts w:ascii="David" w:hAnsi="David" w:cs="David"/>
              <w:sz w:val="24"/>
              <w:szCs w:val="24"/>
              <w:rtl/>
            </w:rPr>
            <w:t>20-</w:t>
          </w:r>
          <w:r w:rsidRPr="0062645A">
            <w:rPr>
              <w:rFonts w:ascii="David" w:hAnsi="David" w:cs="David"/>
              <w:sz w:val="24"/>
              <w:szCs w:val="24"/>
            </w:rPr>
            <w:t>MA50D1-3-355</w:t>
          </w:r>
        </w:p>
      </w:sdtContent>
    </w:sdt>
    <w:p w:rsidR="0062645A" w:rsidRDefault="0062645A" w:rsidP="0062645A">
      <w:pPr>
        <w:jc w:val="right"/>
        <w:rPr>
          <w:rFonts w:ascii="David" w:hAnsi="David" w:cs="David"/>
          <w:sz w:val="24"/>
          <w:szCs w:val="24"/>
          <w:rtl/>
        </w:rPr>
      </w:pPr>
    </w:p>
    <w:p w:rsidR="0062645A" w:rsidRDefault="0062645A" w:rsidP="0062645A">
      <w:pPr>
        <w:jc w:val="right"/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04.11.20</w:t>
      </w:r>
    </w:p>
    <w:p w:rsidR="0062645A" w:rsidRPr="0062645A" w:rsidRDefault="0062645A" w:rsidP="0062645A">
      <w:pPr>
        <w:jc w:val="right"/>
        <w:rPr>
          <w:rFonts w:ascii="David" w:hAnsi="David" w:cs="David"/>
          <w:sz w:val="24"/>
          <w:szCs w:val="24"/>
          <w:rtl/>
        </w:rPr>
      </w:pP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לכל מאן דבעי,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 xml:space="preserve">הנדון: </w:t>
      </w:r>
      <w:r w:rsidRPr="0062645A">
        <w:rPr>
          <w:rFonts w:ascii="David" w:hAnsi="David" w:cs="David"/>
          <w:b/>
          <w:bCs/>
          <w:sz w:val="24"/>
          <w:szCs w:val="24"/>
          <w:u w:val="single"/>
          <w:rtl/>
        </w:rPr>
        <w:t>התקשרות עם חניון הג'וינט כספק יחיד באזור למתן שירותי חנייה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 xml:space="preserve">רשות המיסים מעוניינת להתקשר עם מפעיל חניון הג'וינט ישראל, מס' </w:t>
      </w:r>
      <w:proofErr w:type="spellStart"/>
      <w:r w:rsidRPr="0062645A">
        <w:rPr>
          <w:rFonts w:ascii="David" w:hAnsi="David" w:cs="David"/>
          <w:sz w:val="24"/>
          <w:szCs w:val="24"/>
          <w:rtl/>
        </w:rPr>
        <w:t>יישות</w:t>
      </w:r>
      <w:proofErr w:type="spellEnd"/>
      <w:r w:rsidRPr="0062645A">
        <w:rPr>
          <w:rFonts w:ascii="David" w:hAnsi="David" w:cs="David"/>
          <w:sz w:val="24"/>
          <w:szCs w:val="24"/>
          <w:rtl/>
        </w:rPr>
        <w:t xml:space="preserve"> 510681414, למתן שירותי חנייה ל-25 כלי רכב- מנוי חודשי, עבור עובדי רשות המיסים.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יצוין כי בסמוך למשרד קיימים שני חניונים אך הינם מלאים עד 0 מקום ולכן נדרשת התקשרות נוספת.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 xml:space="preserve">מברור שערכתי, עלה כי קיים חניון נוסף במרחק של עד 200 מ"ר מבניין המשרד </w:t>
      </w:r>
      <w:proofErr w:type="spellStart"/>
      <w:r w:rsidRPr="0062645A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62645A">
        <w:rPr>
          <w:rFonts w:ascii="David" w:hAnsi="David" w:cs="David"/>
          <w:sz w:val="24"/>
          <w:szCs w:val="24"/>
          <w:rtl/>
        </w:rPr>
        <w:t xml:space="preserve"> 1 </w:t>
      </w:r>
      <w:proofErr w:type="spellStart"/>
      <w:r w:rsidRPr="0062645A">
        <w:rPr>
          <w:rFonts w:ascii="David" w:hAnsi="David" w:cs="David"/>
          <w:sz w:val="24"/>
          <w:szCs w:val="24"/>
          <w:rtl/>
        </w:rPr>
        <w:t>וג'נרי</w:t>
      </w:r>
      <w:proofErr w:type="spellEnd"/>
      <w:r w:rsidRPr="0062645A">
        <w:rPr>
          <w:rFonts w:ascii="David" w:hAnsi="David" w:cs="David"/>
          <w:sz w:val="24"/>
          <w:szCs w:val="24"/>
          <w:rtl/>
        </w:rPr>
        <w:t xml:space="preserve"> 2 ולכן אנו מבקשים להתקשר עם הג'וינט ישראל.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עלות המנוי הוא 640 ₪ כולל מע"מ, סה"כ 16,000 ₪ לחודש כולל מע"מ, עבור 25 מנויים.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ההתקשרות היא לתקופה של מ-01.01.2021 עד 31.12.2021.</w:t>
      </w:r>
    </w:p>
    <w:p w:rsidR="0062645A" w:rsidRPr="0062645A" w:rsidRDefault="0062645A" w:rsidP="00BE07DF">
      <w:pPr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>סך ההתקשרות לכל התקופה יעמוד על 1</w:t>
      </w:r>
      <w:r w:rsidR="00BE07DF">
        <w:rPr>
          <w:rFonts w:ascii="David" w:hAnsi="David" w:cs="David" w:hint="cs"/>
          <w:sz w:val="24"/>
          <w:szCs w:val="24"/>
          <w:rtl/>
        </w:rPr>
        <w:t>9</w:t>
      </w:r>
      <w:r w:rsidR="00BE07DF">
        <w:rPr>
          <w:rFonts w:ascii="David" w:hAnsi="David" w:cs="David"/>
          <w:sz w:val="24"/>
          <w:szCs w:val="24"/>
          <w:rtl/>
        </w:rPr>
        <w:t xml:space="preserve">2,000 </w:t>
      </w:r>
      <w:r w:rsidR="00BE07DF">
        <w:rPr>
          <w:rFonts w:ascii="David" w:hAnsi="David" w:cs="David" w:hint="cs"/>
          <w:sz w:val="24"/>
          <w:szCs w:val="24"/>
          <w:rtl/>
        </w:rPr>
        <w:t>אש"ח.</w:t>
      </w:r>
    </w:p>
    <w:p w:rsidR="0062645A" w:rsidRPr="0062645A" w:rsidRDefault="0062645A" w:rsidP="0062645A">
      <w:pPr>
        <w:rPr>
          <w:rFonts w:ascii="David" w:hAnsi="David" w:cs="David"/>
          <w:sz w:val="24"/>
          <w:szCs w:val="24"/>
          <w:rtl/>
        </w:rPr>
      </w:pPr>
    </w:p>
    <w:p w:rsidR="0062645A" w:rsidRDefault="0062645A" w:rsidP="0062645A">
      <w:pPr>
        <w:jc w:val="center"/>
        <w:rPr>
          <w:rFonts w:ascii="David" w:hAnsi="David" w:cs="David"/>
          <w:sz w:val="24"/>
          <w:szCs w:val="24"/>
          <w:rtl/>
        </w:rPr>
      </w:pPr>
    </w:p>
    <w:p w:rsidR="0062645A" w:rsidRDefault="0062645A" w:rsidP="0062645A">
      <w:pPr>
        <w:jc w:val="center"/>
        <w:rPr>
          <w:rFonts w:ascii="David" w:hAnsi="David" w:cs="David"/>
          <w:sz w:val="24"/>
          <w:szCs w:val="24"/>
          <w:rtl/>
        </w:rPr>
      </w:pPr>
    </w:p>
    <w:p w:rsidR="0062645A" w:rsidRPr="0062645A" w:rsidRDefault="0062645A" w:rsidP="0062645A">
      <w:pPr>
        <w:jc w:val="center"/>
        <w:rPr>
          <w:rFonts w:ascii="David" w:hAnsi="David" w:cs="David"/>
          <w:sz w:val="24"/>
          <w:szCs w:val="24"/>
          <w:rtl/>
        </w:rPr>
      </w:pPr>
    </w:p>
    <w:p w:rsidR="0062645A" w:rsidRPr="0062645A" w:rsidRDefault="0062645A" w:rsidP="0062645A">
      <w:pPr>
        <w:jc w:val="center"/>
        <w:rPr>
          <w:rFonts w:ascii="David" w:hAnsi="David" w:cs="David"/>
          <w:sz w:val="24"/>
          <w:szCs w:val="24"/>
          <w:rtl/>
        </w:rPr>
      </w:pPr>
      <w:r w:rsidRPr="0062645A">
        <w:rPr>
          <w:rFonts w:ascii="David" w:hAnsi="David" w:cs="David"/>
          <w:sz w:val="24"/>
          <w:szCs w:val="24"/>
          <w:rtl/>
        </w:rPr>
        <w:t xml:space="preserve">ב </w:t>
      </w:r>
      <w:proofErr w:type="spellStart"/>
      <w:r w:rsidRPr="0062645A">
        <w:rPr>
          <w:rFonts w:ascii="David" w:hAnsi="David" w:cs="David"/>
          <w:sz w:val="24"/>
          <w:szCs w:val="24"/>
          <w:rtl/>
        </w:rPr>
        <w:t>ב</w:t>
      </w:r>
      <w:proofErr w:type="spellEnd"/>
      <w:r w:rsidRPr="0062645A">
        <w:rPr>
          <w:rFonts w:ascii="David" w:hAnsi="David" w:cs="David"/>
          <w:sz w:val="24"/>
          <w:szCs w:val="24"/>
          <w:rtl/>
        </w:rPr>
        <w:t xml:space="preserve"> ר כ ה</w:t>
      </w:r>
    </w:p>
    <w:p w:rsidR="0062645A" w:rsidRPr="0062645A" w:rsidRDefault="0062645A" w:rsidP="0062645A">
      <w:pPr>
        <w:jc w:val="center"/>
        <w:rPr>
          <w:rFonts w:ascii="David" w:hAnsi="David" w:cs="David"/>
          <w:sz w:val="24"/>
          <w:szCs w:val="24"/>
        </w:rPr>
      </w:pPr>
      <w:r w:rsidRPr="0062645A">
        <w:rPr>
          <w:rFonts w:ascii="David" w:hAnsi="David" w:cs="David"/>
          <w:sz w:val="24"/>
          <w:szCs w:val="24"/>
          <w:rtl/>
        </w:rPr>
        <w:t>רחל רחמני, מרכזת בכירה חוזים והתקשרויות</w:t>
      </w:r>
    </w:p>
    <w:sectPr w:rsidR="0062645A" w:rsidRPr="0062645A" w:rsidSect="00CA6409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583" w:rsidRDefault="003A7583" w:rsidP="00C219DF">
      <w:pPr>
        <w:spacing w:after="0" w:line="240" w:lineRule="auto"/>
      </w:pPr>
      <w:r>
        <w:separator/>
      </w:r>
    </w:p>
  </w:endnote>
  <w:endnote w:type="continuationSeparator" w:id="0">
    <w:p w:rsidR="003A7583" w:rsidRDefault="003A7583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583" w:rsidRDefault="003A7583" w:rsidP="00C219DF">
      <w:pPr>
        <w:spacing w:after="0" w:line="240" w:lineRule="auto"/>
      </w:pPr>
      <w:r>
        <w:separator/>
      </w:r>
    </w:p>
  </w:footnote>
  <w:footnote w:type="continuationSeparator" w:id="0">
    <w:p w:rsidR="003A7583" w:rsidRDefault="003A7583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C219DF" w:rsidRDefault="00C219D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3"/>
    <w:rsid w:val="00093327"/>
    <w:rsid w:val="001D760D"/>
    <w:rsid w:val="002616E2"/>
    <w:rsid w:val="002C2EB3"/>
    <w:rsid w:val="003A7583"/>
    <w:rsid w:val="003D30D9"/>
    <w:rsid w:val="003F7AAA"/>
    <w:rsid w:val="00537A14"/>
    <w:rsid w:val="00553C73"/>
    <w:rsid w:val="0062645A"/>
    <w:rsid w:val="006602EE"/>
    <w:rsid w:val="006E2CFF"/>
    <w:rsid w:val="00837166"/>
    <w:rsid w:val="008B3EE6"/>
    <w:rsid w:val="00BE07DF"/>
    <w:rsid w:val="00C219DF"/>
    <w:rsid w:val="00CA6409"/>
    <w:rsid w:val="00DD2FF3"/>
    <w:rsid w:val="00FB1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049A8"/>
    <w:rsid w:val="0004421C"/>
    <w:rsid w:val="00431699"/>
    <w:rsid w:val="00A049A8"/>
    <w:rsid w:val="00C97FC9"/>
    <w:rsid w:val="00D60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2020-05-25T09:50:15+00:00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נילי דהן</DisplayName>
        <AccountId>2497</AccountId>
        <AccountType/>
      </UserInfo>
      <UserInfo>
        <DisplayName>שרה וייסנשטרן</DisplayName>
        <AccountId>2911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2020-05-24T21:00:00+00:00</ReceiptDocDate>
    <TreatmentTypeStatus xmlns="c41a857b-356f-4aae-bddb-d11239d91bf5">6</TreatmentTypeStatus>
    <ShareWithText xmlns="c41a857b-356f-4aae-bddb-d11239d91bf5">עדינה אסייג;אלעד גולדברג;לאה חי;נילי דהן;שרה וייסנשטרן</ShareWithText>
    <TiedsDoc xmlns="c41a857b-356f-4aae-bddb-d11239d91bf5" xsi:nil="true"/>
    <RecipientTitle xmlns="c41a857b-356f-4aae-bddb-d11239d91bf5">מנוף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343cbb7b-62bc-46ca-8994-7af78ac39c1b</CustomGuid>
    <support xmlns="c41a857b-356f-4aae-bddb-d11239d91bf5">20-MA50D1-3-355</support>
    <DocDate xmlns="c41a857b-356f-4aae-bddb-d11239d91bf5">2020-05-24T21:00:00+00:00</DocDate>
    <TikId xmlns="c41a857b-356f-4aae-bddb-d11239d91bf5" xsi:nil="true"/>
    <ReceiptMethodDoc xmlns="c41a857b-356f-4aae-bddb-d11239d91bf5">9</ReceiptMethodDoc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BCF21C80-C795-4B6F-B139-D50067AE63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גוינט - התקשרות עם חניון למתן שירותי חניה</vt:lpstr>
    </vt:vector>
  </TitlesOfParts>
  <Company>Shaam Information Systems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גוינט - התקשרות עם חניון למתן שירותי חניה</dc:title>
  <dc:creator>mr52</dc:creator>
  <dc:description>התקשרות עם חניון הג'ויינט כספק יחיד באזור למתן שירותי חניה</dc:description>
  <cp:lastModifiedBy>נילי דהאן</cp:lastModifiedBy>
  <cp:revision>2</cp:revision>
  <dcterms:created xsi:type="dcterms:W3CDTF">2020-11-04T09:44:00Z</dcterms:created>
  <dcterms:modified xsi:type="dcterms:W3CDTF">2020-11-04T09:44:00Z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